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D1" w:rsidRDefault="007930D1" w:rsidP="007930D1">
      <w:pPr>
        <w:pStyle w:val="c8"/>
        <w:ind w:left="-426" w:firstLine="426"/>
        <w:jc w:val="center"/>
        <w:rPr>
          <w:rStyle w:val="c7"/>
          <w:b/>
          <w:sz w:val="40"/>
          <w:szCs w:val="40"/>
        </w:rPr>
      </w:pPr>
      <w:r>
        <w:rPr>
          <w:rStyle w:val="c7"/>
          <w:b/>
          <w:sz w:val="40"/>
          <w:szCs w:val="40"/>
        </w:rPr>
        <w:t>Консультация для родителей</w:t>
      </w:r>
    </w:p>
    <w:p w:rsidR="007930D1" w:rsidRPr="007930D1" w:rsidRDefault="007930D1" w:rsidP="007930D1">
      <w:pPr>
        <w:pStyle w:val="c8"/>
        <w:ind w:left="-426" w:firstLine="426"/>
        <w:jc w:val="center"/>
        <w:rPr>
          <w:rStyle w:val="c7"/>
          <w:b/>
          <w:sz w:val="40"/>
          <w:szCs w:val="40"/>
        </w:rPr>
      </w:pPr>
      <w:r>
        <w:rPr>
          <w:rStyle w:val="c7"/>
          <w:b/>
          <w:sz w:val="40"/>
          <w:szCs w:val="40"/>
        </w:rPr>
        <w:t>«</w:t>
      </w:r>
      <w:r w:rsidRPr="007930D1">
        <w:rPr>
          <w:rStyle w:val="c7"/>
          <w:b/>
          <w:sz w:val="40"/>
          <w:szCs w:val="40"/>
        </w:rPr>
        <w:t>Речевые игры по дороге в детский сад</w:t>
      </w:r>
      <w:r>
        <w:rPr>
          <w:rStyle w:val="c7"/>
          <w:b/>
          <w:sz w:val="40"/>
          <w:szCs w:val="40"/>
        </w:rPr>
        <w:t>»</w:t>
      </w:r>
      <w:r w:rsidRPr="007930D1">
        <w:rPr>
          <w:rStyle w:val="c7"/>
          <w:b/>
          <w:sz w:val="40"/>
          <w:szCs w:val="40"/>
        </w:rPr>
        <w:t xml:space="preserve">  </w:t>
      </w:r>
    </w:p>
    <w:p w:rsidR="007930D1" w:rsidRPr="007930D1" w:rsidRDefault="007930D1" w:rsidP="007930D1">
      <w:pPr>
        <w:pStyle w:val="c8"/>
        <w:ind w:left="-426" w:firstLine="426"/>
        <w:rPr>
          <w:b/>
          <w:sz w:val="40"/>
          <w:szCs w:val="40"/>
        </w:rPr>
      </w:pPr>
      <w:r w:rsidRPr="007930D1">
        <w:rPr>
          <w:rStyle w:val="c0"/>
          <w:sz w:val="28"/>
          <w:szCs w:val="28"/>
        </w:rPr>
        <w:t xml:space="preserve">Играть и заниматься с ребенком можно не только за столом дома, но и </w:t>
      </w:r>
      <w:r w:rsidRPr="007930D1">
        <w:rPr>
          <w:rStyle w:val="c4"/>
          <w:sz w:val="28"/>
          <w:szCs w:val="28"/>
        </w:rPr>
        <w:t xml:space="preserve">по пути </w:t>
      </w:r>
      <w:r w:rsidRPr="007930D1">
        <w:rPr>
          <w:rStyle w:val="c0"/>
          <w:sz w:val="28"/>
          <w:szCs w:val="28"/>
        </w:rPr>
        <w:t>в детский сад. Уважаемые родители, превратите дорогу в детский сад в игру познавательную, развивающую, интересну</w:t>
      </w:r>
      <w:r>
        <w:rPr>
          <w:rStyle w:val="c0"/>
          <w:sz w:val="28"/>
          <w:szCs w:val="28"/>
        </w:rPr>
        <w:t xml:space="preserve">ю как для Вас, так и для вашего </w:t>
      </w:r>
      <w:r w:rsidRPr="007930D1">
        <w:rPr>
          <w:rStyle w:val="c0"/>
          <w:sz w:val="28"/>
          <w:szCs w:val="28"/>
        </w:rPr>
        <w:t>ребенка. Игру, которая поможет пробудить его речь и мысли. 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sz w:val="28"/>
          <w:szCs w:val="28"/>
        </w:rPr>
        <w:br/>
      </w:r>
      <w:r w:rsidRPr="007930D1">
        <w:rPr>
          <w:rStyle w:val="c4"/>
          <w:b/>
          <w:i/>
          <w:sz w:val="28"/>
          <w:szCs w:val="28"/>
        </w:rPr>
        <w:t>Игра «Кто или что может это делать?»</w:t>
      </w:r>
      <w:r w:rsidRPr="007930D1">
        <w:rPr>
          <w:rStyle w:val="c0"/>
          <w:sz w:val="28"/>
          <w:szCs w:val="28"/>
        </w:rPr>
        <w:t> (систематизация словаря)</w:t>
      </w:r>
      <w:r w:rsidRPr="007930D1">
        <w:rPr>
          <w:sz w:val="28"/>
          <w:szCs w:val="28"/>
        </w:rPr>
        <w:br/>
      </w:r>
      <w:r w:rsidRPr="007930D1">
        <w:rPr>
          <w:sz w:val="28"/>
          <w:szCs w:val="28"/>
        </w:rPr>
        <w:br/>
      </w:r>
      <w:r w:rsidRPr="007930D1">
        <w:rPr>
          <w:rStyle w:val="c0"/>
          <w:sz w:val="28"/>
          <w:szCs w:val="28"/>
        </w:rPr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</w:t>
      </w:r>
      <w:proofErr w:type="spellStart"/>
      <w:r w:rsidRPr="007930D1">
        <w:rPr>
          <w:rStyle w:val="c0"/>
          <w:sz w:val="28"/>
          <w:szCs w:val="28"/>
        </w:rPr>
        <w:t>д</w:t>
      </w:r>
      <w:proofErr w:type="gramStart"/>
      <w:r w:rsidRPr="007930D1">
        <w:rPr>
          <w:rStyle w:val="c0"/>
          <w:sz w:val="28"/>
          <w:szCs w:val="28"/>
        </w:rPr>
        <w:t>.П</w:t>
      </w:r>
      <w:proofErr w:type="gramEnd"/>
      <w:r w:rsidRPr="007930D1">
        <w:rPr>
          <w:rStyle w:val="c0"/>
          <w:sz w:val="28"/>
          <w:szCs w:val="28"/>
        </w:rPr>
        <w:t>одберите</w:t>
      </w:r>
      <w:proofErr w:type="spellEnd"/>
      <w:r w:rsidRPr="007930D1">
        <w:rPr>
          <w:rStyle w:val="c0"/>
          <w:sz w:val="28"/>
          <w:szCs w:val="28"/>
        </w:rPr>
        <w:t xml:space="preserve"> слова к глаголам стоит, сидит, лежит, бежит, плавает, спит, ползает, качается, летает, плавает,…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sz w:val="28"/>
          <w:szCs w:val="28"/>
        </w:rPr>
        <w:br/>
      </w:r>
      <w:r w:rsidRPr="007930D1">
        <w:rPr>
          <w:rStyle w:val="c4"/>
          <w:b/>
          <w:i/>
          <w:sz w:val="28"/>
          <w:szCs w:val="28"/>
        </w:rPr>
        <w:t>Игра «Что на что похоже»</w:t>
      </w:r>
      <w:r w:rsidRPr="007930D1">
        <w:rPr>
          <w:rStyle w:val="c0"/>
          <w:sz w:val="28"/>
          <w:szCs w:val="28"/>
        </w:rPr>
        <w:t> (развитие связной монологической речи, развитие творческих способностей ребенка)</w:t>
      </w:r>
      <w:r w:rsidRPr="007930D1">
        <w:rPr>
          <w:sz w:val="28"/>
          <w:szCs w:val="28"/>
        </w:rPr>
        <w:br/>
      </w:r>
      <w:r w:rsidRPr="007930D1">
        <w:rPr>
          <w:sz w:val="28"/>
          <w:szCs w:val="28"/>
        </w:rPr>
        <w:br/>
      </w:r>
      <w:r w:rsidRPr="007930D1">
        <w:rPr>
          <w:rStyle w:val="c0"/>
          <w:sz w:val="28"/>
          <w:szCs w:val="28"/>
        </w:rPr>
        <w:t>Ребенку предлагается подобрать похожие слова (сравнения)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>Белый снег похож на…(что?)</w:t>
      </w:r>
      <w:r w:rsidRPr="007930D1">
        <w:rPr>
          <w:sz w:val="28"/>
          <w:szCs w:val="28"/>
        </w:rPr>
        <w:br/>
      </w:r>
      <w:r w:rsidRPr="007930D1">
        <w:rPr>
          <w:rStyle w:val="c3"/>
          <w:sz w:val="28"/>
          <w:szCs w:val="28"/>
        </w:rPr>
        <w:t xml:space="preserve">Синий лед похож </w:t>
      </w:r>
      <w:proofErr w:type="gramStart"/>
      <w:r w:rsidRPr="007930D1">
        <w:rPr>
          <w:rStyle w:val="c3"/>
          <w:sz w:val="28"/>
          <w:szCs w:val="28"/>
        </w:rPr>
        <w:t>на</w:t>
      </w:r>
      <w:proofErr w:type="gramEnd"/>
      <w:r w:rsidRPr="007930D1">
        <w:rPr>
          <w:rStyle w:val="c3"/>
          <w:sz w:val="28"/>
          <w:szCs w:val="28"/>
        </w:rPr>
        <w:t xml:space="preserve">… 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3"/>
          <w:sz w:val="28"/>
          <w:szCs w:val="28"/>
        </w:rPr>
        <w:t xml:space="preserve">Густой туман похож </w:t>
      </w:r>
      <w:proofErr w:type="gramStart"/>
      <w:r w:rsidRPr="007930D1">
        <w:rPr>
          <w:rStyle w:val="c3"/>
          <w:sz w:val="28"/>
          <w:szCs w:val="28"/>
        </w:rPr>
        <w:t>на</w:t>
      </w:r>
      <w:proofErr w:type="gramEnd"/>
      <w:r w:rsidRPr="007930D1">
        <w:rPr>
          <w:rStyle w:val="c3"/>
          <w:sz w:val="28"/>
          <w:szCs w:val="28"/>
        </w:rPr>
        <w:t xml:space="preserve">…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3"/>
          <w:sz w:val="28"/>
          <w:szCs w:val="28"/>
        </w:rPr>
        <w:t xml:space="preserve">Чистый дождь похож </w:t>
      </w:r>
      <w:proofErr w:type="gramStart"/>
      <w:r w:rsidRPr="007930D1">
        <w:rPr>
          <w:rStyle w:val="c3"/>
          <w:sz w:val="28"/>
          <w:szCs w:val="28"/>
        </w:rPr>
        <w:t>на</w:t>
      </w:r>
      <w:proofErr w:type="gramEnd"/>
      <w:r w:rsidRPr="007930D1">
        <w:rPr>
          <w:rStyle w:val="c3"/>
          <w:sz w:val="28"/>
          <w:szCs w:val="28"/>
        </w:rPr>
        <w:t xml:space="preserve">… 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3"/>
          <w:sz w:val="28"/>
          <w:szCs w:val="28"/>
        </w:rPr>
        <w:t xml:space="preserve">Блестящая на солнце паутина похожа </w:t>
      </w:r>
      <w:proofErr w:type="gramStart"/>
      <w:r w:rsidRPr="007930D1">
        <w:rPr>
          <w:rStyle w:val="c3"/>
          <w:sz w:val="28"/>
          <w:szCs w:val="28"/>
        </w:rPr>
        <w:t>на</w:t>
      </w:r>
      <w:proofErr w:type="gramEnd"/>
      <w:r w:rsidRPr="007930D1">
        <w:rPr>
          <w:rStyle w:val="c3"/>
          <w:sz w:val="28"/>
          <w:szCs w:val="28"/>
        </w:rPr>
        <w:t xml:space="preserve">… 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3"/>
          <w:sz w:val="28"/>
          <w:szCs w:val="28"/>
        </w:rPr>
        <w:t xml:space="preserve">День похож </w:t>
      </w:r>
      <w:proofErr w:type="gramStart"/>
      <w:r w:rsidRPr="007930D1">
        <w:rPr>
          <w:rStyle w:val="c3"/>
          <w:sz w:val="28"/>
          <w:szCs w:val="28"/>
        </w:rPr>
        <w:t>на</w:t>
      </w:r>
      <w:proofErr w:type="gramEnd"/>
      <w:r w:rsidRPr="007930D1">
        <w:rPr>
          <w:rStyle w:val="c3"/>
          <w:sz w:val="28"/>
          <w:szCs w:val="28"/>
        </w:rPr>
        <w:t xml:space="preserve">…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bookmarkStart w:id="0" w:name="_GoBack"/>
      <w:r w:rsidRPr="007930D1">
        <w:rPr>
          <w:rStyle w:val="c4"/>
          <w:b/>
          <w:i/>
          <w:sz w:val="28"/>
          <w:szCs w:val="28"/>
        </w:rPr>
        <w:t>Игра «Что для чего»</w:t>
      </w:r>
      <w:r w:rsidRPr="007930D1">
        <w:rPr>
          <w:rStyle w:val="c0"/>
          <w:sz w:val="28"/>
          <w:szCs w:val="28"/>
        </w:rPr>
        <w:t> </w:t>
      </w:r>
      <w:bookmarkEnd w:id="0"/>
      <w:r w:rsidRPr="007930D1">
        <w:rPr>
          <w:rStyle w:val="c0"/>
          <w:sz w:val="28"/>
          <w:szCs w:val="28"/>
        </w:rPr>
        <w:t xml:space="preserve">(активизация в речи сложных слов)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Взрослый предлагает вспомнить, где хранятся эти предметы.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хлеб – в хлебнице,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сахар – в сахарнице,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конфеты – в </w:t>
      </w:r>
      <w:proofErr w:type="spellStart"/>
      <w:r w:rsidRPr="007930D1">
        <w:rPr>
          <w:rStyle w:val="c0"/>
          <w:sz w:val="28"/>
          <w:szCs w:val="28"/>
        </w:rPr>
        <w:t>конфетнице</w:t>
      </w:r>
      <w:proofErr w:type="spellEnd"/>
      <w:r w:rsidRPr="007930D1">
        <w:rPr>
          <w:rStyle w:val="c0"/>
          <w:sz w:val="28"/>
          <w:szCs w:val="28"/>
        </w:rPr>
        <w:t xml:space="preserve">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мыло – в мыльнице,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lastRenderedPageBreak/>
        <w:t xml:space="preserve">перец - в перечнице,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салат – в салатнице, суп – в супнице,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>соус - в соуснице и т. д.  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«Говорим и думаем»</w:t>
      </w:r>
      <w:r w:rsidRPr="007930D1">
        <w:rPr>
          <w:rStyle w:val="c0"/>
          <w:sz w:val="28"/>
          <w:szCs w:val="28"/>
        </w:rPr>
        <w:t xml:space="preserve"> (закрепление многозначности слова)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Иногда мы говорим одинаковые слова, но думаем о разных предметах. Найдите в стихотворении слова, которые звучат одинаково.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 чужой стране, в чудной стране,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Где не бывать тебе и мне,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>Ботинок с черным язычком 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С утра лакает молочко.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И целый день в окошко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Глядит глазком картошка.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Бутылка горлышком поет,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Концерты вечером дает.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И стул на гнутых ножках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Танцует под гармошку. (И. </w:t>
      </w:r>
      <w:proofErr w:type="spellStart"/>
      <w:r w:rsidRPr="007930D1">
        <w:rPr>
          <w:rStyle w:val="c0"/>
          <w:sz w:val="28"/>
          <w:szCs w:val="28"/>
        </w:rPr>
        <w:t>Токмакова</w:t>
      </w:r>
      <w:proofErr w:type="spellEnd"/>
      <w:r w:rsidRPr="007930D1">
        <w:rPr>
          <w:rStyle w:val="c0"/>
          <w:sz w:val="28"/>
          <w:szCs w:val="28"/>
        </w:rPr>
        <w:t xml:space="preserve">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proofErr w:type="gramStart"/>
      <w:r w:rsidRPr="007930D1">
        <w:rPr>
          <w:rStyle w:val="c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sz w:val="28"/>
          <w:szCs w:val="28"/>
        </w:rPr>
        <w:br/>
      </w:r>
      <w:r w:rsidRPr="007930D1">
        <w:rPr>
          <w:rStyle w:val="c4"/>
          <w:b/>
          <w:i/>
          <w:sz w:val="28"/>
          <w:szCs w:val="28"/>
        </w:rPr>
        <w:t>Игра «Вместе веселей»</w:t>
      </w:r>
      <w:r w:rsidRPr="007930D1">
        <w:rPr>
          <w:rStyle w:val="c0"/>
          <w:sz w:val="28"/>
          <w:szCs w:val="28"/>
        </w:rPr>
        <w:t xml:space="preserve"> (систематизация словарного запаса.) Добавь одно слово, которое подходит к двум словам.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Мама, сын (дочь) – что делают?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Летит, клюет – кто?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Дерево, цветы – что делают?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Сидит, стоит – кто?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Кошка, собака – что делают?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lastRenderedPageBreak/>
        <w:t xml:space="preserve">Льется, журчит – что? Шумит, дует – что?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Дождь, снег – что делают?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«Цепочка слов»</w:t>
      </w:r>
      <w:r w:rsidRPr="007930D1">
        <w:rPr>
          <w:rStyle w:val="c0"/>
          <w:sz w:val="28"/>
          <w:szCs w:val="28"/>
        </w:rPr>
        <w:t xml:space="preserve"> (закрепить умение выделять первый и последний звук в слове)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Взрослый и ребенок по очереди называют любые слова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Например: кошка – автобус – сок – куст – танк – капуста - ...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«Веселый счет»</w:t>
      </w:r>
      <w:r w:rsidRPr="007930D1">
        <w:rPr>
          <w:rStyle w:val="c0"/>
          <w:sz w:val="28"/>
          <w:szCs w:val="28"/>
        </w:rPr>
        <w:t xml:space="preserve"> (согласование числительного с существительным и прилагательным)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Вокруг много одинаковых предметов. </w:t>
      </w:r>
      <w:proofErr w:type="gramStart"/>
      <w:r w:rsidRPr="007930D1">
        <w:rPr>
          <w:rStyle w:val="c0"/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7930D1">
        <w:rPr>
          <w:rStyle w:val="c0"/>
          <w:sz w:val="28"/>
          <w:szCs w:val="28"/>
        </w:rPr>
        <w:t xml:space="preserve"> </w:t>
      </w:r>
      <w:proofErr w:type="gramStart"/>
      <w:r w:rsidRPr="007930D1">
        <w:rPr>
          <w:rStyle w:val="c0"/>
          <w:sz w:val="28"/>
          <w:szCs w:val="28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 w:rsidRPr="007930D1">
        <w:rPr>
          <w:rStyle w:val="c0"/>
          <w:sz w:val="28"/>
          <w:szCs w:val="28"/>
        </w:rPr>
        <w:t xml:space="preserve"> </w:t>
      </w:r>
      <w:proofErr w:type="gramStart"/>
      <w:r w:rsidRPr="007930D1">
        <w:rPr>
          <w:rStyle w:val="c0"/>
          <w:sz w:val="28"/>
          <w:szCs w:val="28"/>
        </w:rPr>
        <w:t xml:space="preserve">Например: кирпичный дом, высокий дом, красивый дом, многоэтажный дом, знакомый дом…) </w:t>
      </w:r>
      <w:proofErr w:type="gramEnd"/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«Подружи слова»</w:t>
      </w:r>
      <w:r w:rsidRPr="007930D1">
        <w:rPr>
          <w:rStyle w:val="c0"/>
          <w:sz w:val="28"/>
          <w:szCs w:val="28"/>
        </w:rPr>
        <w:t xml:space="preserve"> (образование сложных слов)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proofErr w:type="gramStart"/>
      <w:r w:rsidRPr="007930D1">
        <w:rPr>
          <w:rStyle w:val="c0"/>
          <w:sz w:val="28"/>
          <w:szCs w:val="28"/>
        </w:rPr>
        <w:t xml:space="preserve">листья падают – листопад, снег падает – снегопад, вода падает – водопад, сам летает – самолет, пыль сосет – пылесос, </w:t>
      </w:r>
      <w:proofErr w:type="gramEnd"/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«Все сделал»</w:t>
      </w:r>
      <w:r w:rsidRPr="007930D1">
        <w:rPr>
          <w:rStyle w:val="c0"/>
          <w:sz w:val="28"/>
          <w:szCs w:val="28"/>
        </w:rPr>
        <w:t xml:space="preserve"> (образование глаголов совершенного вида).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 w:rsidRPr="007930D1">
        <w:rPr>
          <w:rStyle w:val="c0"/>
          <w:sz w:val="28"/>
          <w:szCs w:val="28"/>
        </w:rPr>
        <w:t>постирал</w:t>
      </w:r>
      <w:proofErr w:type="gramEnd"/>
      <w:r w:rsidRPr="007930D1">
        <w:rPr>
          <w:rStyle w:val="c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 Ты идешь, и я иду»</w:t>
      </w:r>
      <w:r w:rsidRPr="007930D1">
        <w:rPr>
          <w:rStyle w:val="c0"/>
          <w:sz w:val="28"/>
          <w:szCs w:val="28"/>
        </w:rPr>
        <w:t xml:space="preserve"> (закрепление в речи глаголов с разными приставками)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Ты выходишь, и я выхожу, ты </w:t>
      </w:r>
      <w:proofErr w:type="gramStart"/>
      <w:r w:rsidRPr="007930D1">
        <w:rPr>
          <w:rStyle w:val="c0"/>
          <w:sz w:val="28"/>
          <w:szCs w:val="28"/>
        </w:rPr>
        <w:t>обходишь</w:t>
      </w:r>
      <w:proofErr w:type="gramEnd"/>
      <w:r w:rsidRPr="007930D1">
        <w:rPr>
          <w:rStyle w:val="c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  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sz w:val="28"/>
          <w:szCs w:val="28"/>
        </w:rPr>
        <w:br/>
      </w:r>
      <w:r w:rsidRPr="007930D1">
        <w:rPr>
          <w:rStyle w:val="c4"/>
          <w:b/>
          <w:i/>
          <w:sz w:val="28"/>
          <w:szCs w:val="28"/>
        </w:rPr>
        <w:t>Игра «А что, если…»</w:t>
      </w:r>
      <w:r w:rsidRPr="007930D1">
        <w:rPr>
          <w:rStyle w:val="c3"/>
          <w:sz w:val="28"/>
          <w:szCs w:val="28"/>
        </w:rPr>
        <w:t> </w:t>
      </w:r>
      <w:r w:rsidRPr="007930D1">
        <w:rPr>
          <w:rStyle w:val="c0"/>
          <w:sz w:val="28"/>
          <w:szCs w:val="28"/>
        </w:rPr>
        <w:t xml:space="preserve">(развитие связной речи и мыслительных процессов)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7930D1">
        <w:rPr>
          <w:rStyle w:val="c0"/>
          <w:sz w:val="28"/>
          <w:szCs w:val="28"/>
        </w:rPr>
        <w:t>… А</w:t>
      </w:r>
      <w:proofErr w:type="gramEnd"/>
      <w:r w:rsidRPr="007930D1">
        <w:rPr>
          <w:rStyle w:val="c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lastRenderedPageBreak/>
        <w:t>Игра «Найди дерево»</w:t>
      </w:r>
      <w:r w:rsidRPr="007930D1">
        <w:rPr>
          <w:rStyle w:val="c0"/>
          <w:sz w:val="28"/>
          <w:szCs w:val="28"/>
        </w:rPr>
        <w:t xml:space="preserve"> (выделение признаков деревьев: общая форма, расположение ветвей, цвет и внешний вид коры)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Рассмотреть и научиться рассказывать о деревьях и кустарниках, которые встречаются по дороге в детский сад.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«Как можно…»</w:t>
      </w:r>
      <w:r w:rsidRPr="007930D1">
        <w:rPr>
          <w:rStyle w:val="c4"/>
          <w:sz w:val="28"/>
          <w:szCs w:val="28"/>
        </w:rPr>
        <w:t xml:space="preserve"> </w:t>
      </w:r>
      <w:r w:rsidRPr="007930D1">
        <w:rPr>
          <w:rStyle w:val="c0"/>
          <w:sz w:val="28"/>
          <w:szCs w:val="28"/>
        </w:rPr>
        <w:t xml:space="preserve">(расширение и активизация словаря)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 </w:t>
      </w:r>
    </w:p>
    <w:p w:rsidR="007930D1" w:rsidRPr="007930D1" w:rsidRDefault="007930D1" w:rsidP="007930D1">
      <w:pPr>
        <w:pStyle w:val="c1"/>
        <w:ind w:left="-426" w:firstLine="426"/>
        <w:rPr>
          <w:sz w:val="28"/>
          <w:szCs w:val="28"/>
        </w:rPr>
      </w:pPr>
      <w:r w:rsidRPr="007930D1">
        <w:rPr>
          <w:rStyle w:val="c4"/>
          <w:b/>
          <w:i/>
          <w:sz w:val="28"/>
          <w:szCs w:val="28"/>
        </w:rPr>
        <w:t>Игра «Исправь предложение»</w:t>
      </w:r>
      <w:r w:rsidRPr="007930D1">
        <w:rPr>
          <w:rStyle w:val="c4"/>
          <w:sz w:val="28"/>
          <w:szCs w:val="28"/>
        </w:rPr>
        <w:t xml:space="preserve"> </w:t>
      </w:r>
      <w:r w:rsidRPr="007930D1">
        <w:rPr>
          <w:rStyle w:val="c0"/>
          <w:sz w:val="28"/>
          <w:szCs w:val="28"/>
        </w:rPr>
        <w:t xml:space="preserve">(исправление смысловых ошибок в предложении) </w:t>
      </w:r>
    </w:p>
    <w:p w:rsidR="007930D1" w:rsidRPr="007930D1" w:rsidRDefault="007930D1" w:rsidP="007930D1">
      <w:pPr>
        <w:pStyle w:val="c8"/>
        <w:ind w:left="-426" w:firstLine="426"/>
        <w:rPr>
          <w:sz w:val="28"/>
          <w:szCs w:val="28"/>
        </w:rPr>
      </w:pPr>
      <w:r w:rsidRPr="007930D1">
        <w:rPr>
          <w:rStyle w:val="c0"/>
          <w:sz w:val="28"/>
          <w:szCs w:val="28"/>
        </w:rPr>
        <w:t xml:space="preserve">Взрослый произносит неправильное предложение, а ребенок исправляет. </w:t>
      </w:r>
      <w:proofErr w:type="gramStart"/>
      <w:r w:rsidRPr="007930D1">
        <w:rPr>
          <w:rStyle w:val="c0"/>
          <w:sz w:val="28"/>
          <w:szCs w:val="28"/>
        </w:rPr>
        <w:t>-Ж</w:t>
      </w:r>
      <w:proofErr w:type="gramEnd"/>
      <w:r w:rsidRPr="007930D1">
        <w:rPr>
          <w:rStyle w:val="c0"/>
          <w:sz w:val="28"/>
          <w:szCs w:val="28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</w:p>
    <w:p w:rsidR="00AF7890" w:rsidRPr="007930D1" w:rsidRDefault="00AF7890" w:rsidP="007930D1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AF7890" w:rsidRPr="0079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1"/>
    <w:rsid w:val="007930D1"/>
    <w:rsid w:val="00A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30D1"/>
  </w:style>
  <w:style w:type="paragraph" w:customStyle="1" w:styleId="c1">
    <w:name w:val="c1"/>
    <w:basedOn w:val="a"/>
    <w:rsid w:val="007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30D1"/>
  </w:style>
  <w:style w:type="character" w:customStyle="1" w:styleId="c4">
    <w:name w:val="c4"/>
    <w:basedOn w:val="a0"/>
    <w:rsid w:val="007930D1"/>
  </w:style>
  <w:style w:type="character" w:customStyle="1" w:styleId="c3">
    <w:name w:val="c3"/>
    <w:basedOn w:val="a0"/>
    <w:rsid w:val="00793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30D1"/>
  </w:style>
  <w:style w:type="paragraph" w:customStyle="1" w:styleId="c1">
    <w:name w:val="c1"/>
    <w:basedOn w:val="a"/>
    <w:rsid w:val="007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30D1"/>
  </w:style>
  <w:style w:type="character" w:customStyle="1" w:styleId="c4">
    <w:name w:val="c4"/>
    <w:basedOn w:val="a0"/>
    <w:rsid w:val="007930D1"/>
  </w:style>
  <w:style w:type="character" w:customStyle="1" w:styleId="c3">
    <w:name w:val="c3"/>
    <w:basedOn w:val="a0"/>
    <w:rsid w:val="0079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139B-0C7E-420B-9913-34E74F16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4148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2019-01-17T10:12:00Z</dcterms:created>
  <dcterms:modified xsi:type="dcterms:W3CDTF">2019-01-17T10:17:00Z</dcterms:modified>
</cp:coreProperties>
</file>